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9166" w14:textId="6E935179" w:rsidR="002B6EC8" w:rsidRDefault="001A63A9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BUYURANSU VEYSİ BAYHAN</w:t>
      </w:r>
      <w:r>
        <w:rPr>
          <w:b/>
          <w:bCs/>
          <w:sz w:val="24"/>
          <w:szCs w:val="24"/>
        </w:rPr>
        <w:t xml:space="preserve"> </w:t>
      </w:r>
      <w:r w:rsidR="00EA6AF9">
        <w:rPr>
          <w:b/>
          <w:bCs/>
          <w:sz w:val="24"/>
          <w:szCs w:val="24"/>
        </w:rPr>
        <w:t>İLKOKULU</w:t>
      </w:r>
      <w:r>
        <w:rPr>
          <w:b/>
          <w:bCs/>
          <w:sz w:val="24"/>
          <w:szCs w:val="24"/>
        </w:rPr>
        <w:t xml:space="preserve"> </w:t>
      </w:r>
      <w:r w:rsidRPr="004C0268">
        <w:rPr>
          <w:b/>
          <w:bCs/>
          <w:sz w:val="24"/>
          <w:szCs w:val="24"/>
        </w:rPr>
        <w:t xml:space="preserve"> İÇİN TEMİZLİK MALZEMESİ TEKNİK ŞARTNAMESİ</w:t>
      </w:r>
    </w:p>
    <w:p w14:paraId="15995DC5" w14:textId="37AEFE26" w:rsidR="001A63A9" w:rsidRDefault="001A63A9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47"/>
      </w:tblGrid>
      <w:tr w:rsidR="001A63A9" w14:paraId="0C7F97F0" w14:textId="77777777" w:rsidTr="001A63A9">
        <w:tc>
          <w:tcPr>
            <w:tcW w:w="988" w:type="dxa"/>
          </w:tcPr>
          <w:p w14:paraId="44AE52DF" w14:textId="6D6A0B91" w:rsidR="001A63A9" w:rsidRDefault="001A63A9" w:rsidP="001A63A9">
            <w:r w:rsidRPr="00440C63">
              <w:rPr>
                <w:b/>
                <w:bCs/>
              </w:rPr>
              <w:t>SIRA NO</w:t>
            </w:r>
          </w:p>
        </w:tc>
        <w:tc>
          <w:tcPr>
            <w:tcW w:w="3827" w:type="dxa"/>
          </w:tcPr>
          <w:p w14:paraId="6EAE040F" w14:textId="184AA98C" w:rsidR="001A63A9" w:rsidRDefault="001A63A9" w:rsidP="001A63A9">
            <w:r>
              <w:rPr>
                <w:b/>
                <w:bCs/>
              </w:rPr>
              <w:t xml:space="preserve">  </w:t>
            </w: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4247" w:type="dxa"/>
          </w:tcPr>
          <w:p w14:paraId="24DEA57E" w14:textId="03571AAF" w:rsidR="001A63A9" w:rsidRDefault="001A63A9" w:rsidP="001A63A9">
            <w:r>
              <w:rPr>
                <w:b/>
                <w:bCs/>
              </w:rPr>
              <w:t xml:space="preserve">                 </w:t>
            </w:r>
            <w:r w:rsidRPr="00440C63">
              <w:rPr>
                <w:b/>
                <w:bCs/>
              </w:rPr>
              <w:t>MALZEMENİN ÖZELLİKLERİ</w:t>
            </w:r>
          </w:p>
        </w:tc>
      </w:tr>
      <w:tr w:rsidR="001A63A9" w14:paraId="27BB3408" w14:textId="77777777" w:rsidTr="001A63A9">
        <w:tc>
          <w:tcPr>
            <w:tcW w:w="988" w:type="dxa"/>
          </w:tcPr>
          <w:p w14:paraId="15F47867" w14:textId="20FB81CD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</w:tcPr>
          <w:p w14:paraId="5EBBD352" w14:textId="660F60EB" w:rsidR="001A63A9" w:rsidRPr="004F5181" w:rsidRDefault="004F5181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ÇÖP POŞETİ, </w:t>
            </w:r>
            <w:r w:rsidR="006315F0">
              <w:rPr>
                <w:rFonts w:ascii="Times New Roman" w:hAnsi="Times New Roman" w:cs="Times New Roman"/>
                <w:b/>
                <w:bCs/>
              </w:rPr>
              <w:t>20</w:t>
            </w:r>
            <w:r w:rsidRPr="004F5181">
              <w:rPr>
                <w:rFonts w:ascii="Times New Roman" w:hAnsi="Times New Roman" w:cs="Times New Roman"/>
                <w:b/>
                <w:bCs/>
              </w:rPr>
              <w:t>'LİK ORTA BOY</w:t>
            </w:r>
          </w:p>
        </w:tc>
        <w:tc>
          <w:tcPr>
            <w:tcW w:w="4247" w:type="dxa"/>
          </w:tcPr>
          <w:p w14:paraId="23BBF8EC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55x60 cm ölçülerinde</w:t>
            </w:r>
            <w:r w:rsidRPr="004F5181">
              <w:rPr>
                <w:rFonts w:ascii="Times New Roman" w:hAnsi="Times New Roman" w:cs="Times New Roman"/>
                <w:b/>
                <w:bCs/>
              </w:rPr>
              <w:t xml:space="preserve"> ve en az 30 litre hacimli olmalıdır. </w:t>
            </w:r>
          </w:p>
          <w:p w14:paraId="7D4930D9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Orijinal, yüksek yoğunluk, polietilen hammaddeden üretilmiş olup, sızdırmaz, çift taban dikişli özelliği </w:t>
            </w:r>
          </w:p>
          <w:p w14:paraId="7BE4011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olmalıdır.</w:t>
            </w:r>
          </w:p>
          <w:p w14:paraId="750AF71E" w14:textId="3B89E281" w:rsidR="001A63A9" w:rsidRPr="004F5181" w:rsidRDefault="006315F0" w:rsidP="001A63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1A63A9" w:rsidRPr="004F5181">
              <w:rPr>
                <w:rFonts w:ascii="Times New Roman" w:hAnsi="Times New Roman" w:cs="Times New Roman"/>
                <w:b/>
                <w:bCs/>
              </w:rPr>
              <w:t xml:space="preserve"> Adetlik paketlerde olmalıdır.</w:t>
            </w:r>
          </w:p>
          <w:p w14:paraId="66A6CAB3" w14:textId="40B72E6A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Çöp torbaları; yırtılmaya, delinmeye, patlamaya ve taşımaya dayanıklı olmalı ve kalsit içermemelidir</w:t>
            </w:r>
          </w:p>
        </w:tc>
      </w:tr>
      <w:tr w:rsidR="001A63A9" w14:paraId="489B11CD" w14:textId="77777777" w:rsidTr="001A63A9">
        <w:tc>
          <w:tcPr>
            <w:tcW w:w="988" w:type="dxa"/>
          </w:tcPr>
          <w:p w14:paraId="370BD3B5" w14:textId="64700294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</w:tcPr>
          <w:p w14:paraId="5BC58F0F" w14:textId="1977C581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SIVI SABUN</w:t>
            </w:r>
          </w:p>
        </w:tc>
        <w:tc>
          <w:tcPr>
            <w:tcW w:w="4247" w:type="dxa"/>
          </w:tcPr>
          <w:p w14:paraId="046585F4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Ürün  nemlendirici  formül  içermelidir.  Cildi  temizlerken  nemlendirebilmeli  ve  yumuşaklık </w:t>
            </w:r>
          </w:p>
          <w:p w14:paraId="45D08E26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kazandırmalıdır. </w:t>
            </w:r>
          </w:p>
          <w:p w14:paraId="6CEA1D9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 xml:space="preserve">Anti bakteriyel olmalı, etken maddesi triclosan olmalıdır. Ürün  cilde  uyumlu  olmalıdır.  Ürün  anti  bakteriyel  özellikte  olmalı  ve  ciltte  bakteri  oluşumuna  engel </w:t>
            </w:r>
          </w:p>
          <w:p w14:paraId="6C7E4F98" w14:textId="77777777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olmalıdır. Cildi tahriş etmemelidir.</w:t>
            </w:r>
          </w:p>
          <w:p w14:paraId="44C07254" w14:textId="3A8FD7FC" w:rsidR="001A63A9" w:rsidRPr="004F5181" w:rsidRDefault="001A63A9" w:rsidP="001A63A9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Ürünün Ph değeri yaklaşık 5,5 – 6,0 olmalıdır</w:t>
            </w:r>
            <w:r w:rsidR="008B2899">
              <w:rPr>
                <w:rFonts w:ascii="Times New Roman" w:hAnsi="Times New Roman" w:cs="Times New Roman"/>
                <w:b/>
                <w:bCs/>
              </w:rPr>
              <w:t>. 20 kglik bidonlarda olmalıdır.</w:t>
            </w:r>
          </w:p>
          <w:p w14:paraId="450E1727" w14:textId="77777777" w:rsidR="001A63A9" w:rsidRPr="004F5181" w:rsidRDefault="001A63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63A9" w14:paraId="50E37633" w14:textId="77777777" w:rsidTr="001A63A9">
        <w:tc>
          <w:tcPr>
            <w:tcW w:w="988" w:type="dxa"/>
          </w:tcPr>
          <w:p w14:paraId="6D321E29" w14:textId="3A60AEC9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7" w:type="dxa"/>
          </w:tcPr>
          <w:p w14:paraId="36BC0315" w14:textId="08F4D804" w:rsidR="001A63A9" w:rsidRPr="004F5181" w:rsidRDefault="004F5181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ÇEKPAS</w:t>
            </w:r>
          </w:p>
        </w:tc>
        <w:tc>
          <w:tcPr>
            <w:tcW w:w="4247" w:type="dxa"/>
          </w:tcPr>
          <w:p w14:paraId="65CEFD97" w14:textId="12883957" w:rsidR="001A63A9" w:rsidRPr="004F5181" w:rsidRDefault="008B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 cm uzunlukta olmalı ve 1. Kalite olmalıdır.</w:t>
            </w:r>
          </w:p>
        </w:tc>
      </w:tr>
      <w:tr w:rsidR="001A63A9" w14:paraId="684F36CD" w14:textId="77777777" w:rsidTr="001A63A9">
        <w:tc>
          <w:tcPr>
            <w:tcW w:w="988" w:type="dxa"/>
          </w:tcPr>
          <w:p w14:paraId="0CBF668F" w14:textId="60F316DF" w:rsidR="001A63A9" w:rsidRPr="004F5181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7" w:type="dxa"/>
          </w:tcPr>
          <w:p w14:paraId="25CE34AC" w14:textId="3882AAFC" w:rsidR="001A63A9" w:rsidRPr="004F5181" w:rsidRDefault="004F5181">
            <w:pPr>
              <w:rPr>
                <w:rFonts w:ascii="Times New Roman" w:hAnsi="Times New Roman" w:cs="Times New Roman"/>
                <w:b/>
                <w:bCs/>
              </w:rPr>
            </w:pPr>
            <w:r w:rsidRPr="004F5181">
              <w:rPr>
                <w:rFonts w:ascii="Times New Roman" w:hAnsi="Times New Roman" w:cs="Times New Roman"/>
                <w:b/>
                <w:bCs/>
              </w:rPr>
              <w:t>YER FIRÇASI</w:t>
            </w:r>
          </w:p>
        </w:tc>
        <w:tc>
          <w:tcPr>
            <w:tcW w:w="4247" w:type="dxa"/>
          </w:tcPr>
          <w:p w14:paraId="72C77137" w14:textId="5074A3FF" w:rsidR="001A63A9" w:rsidRPr="004F5181" w:rsidRDefault="008B2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 cm uzunlukta olmalı ve 1. Kalite olmalıdır.</w:t>
            </w:r>
          </w:p>
        </w:tc>
      </w:tr>
      <w:tr w:rsidR="006315F0" w14:paraId="2FBA492D" w14:textId="77777777" w:rsidTr="001A63A9">
        <w:tc>
          <w:tcPr>
            <w:tcW w:w="988" w:type="dxa"/>
          </w:tcPr>
          <w:p w14:paraId="5357DB84" w14:textId="2349AA1E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7" w:type="dxa"/>
          </w:tcPr>
          <w:p w14:paraId="6C8D3FED" w14:textId="6619D9FF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ÇAMAŞIR SUYU</w:t>
            </w:r>
          </w:p>
        </w:tc>
        <w:tc>
          <w:tcPr>
            <w:tcW w:w="4247" w:type="dxa"/>
          </w:tcPr>
          <w:p w14:paraId="1232710E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Üretici firma iso 9001 TSE/TSEK-CE belgeli olmalıdır</w:t>
            </w:r>
          </w:p>
          <w:p w14:paraId="3427DCDC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Berrak sıvı ve sarı renkte, yoğun  olmalıdır.</w:t>
            </w:r>
          </w:p>
          <w:p w14:paraId="7850B54A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Parfüm içermelidir.</w:t>
            </w:r>
          </w:p>
          <w:p w14:paraId="4B47E220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Ürünün aktif klor miktarı %4.5 olmalıdır.</w:t>
            </w:r>
          </w:p>
          <w:p w14:paraId="1FBAC469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Çamaşır suyunun ürün özellikleri ve bilgileri ambalanjın üzerinde belirtilmelidir.</w:t>
            </w:r>
          </w:p>
          <w:p w14:paraId="5B0DC15E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Tüm yıkanılabilir yüzeylerde kullanılabilir olmalıdır</w:t>
            </w:r>
          </w:p>
          <w:p w14:paraId="01DA534C" w14:textId="39C00918" w:rsidR="006315F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20kglik 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bidonlarda olmalıdır.</w:t>
            </w:r>
          </w:p>
        </w:tc>
      </w:tr>
      <w:tr w:rsidR="006315F0" w14:paraId="0615240E" w14:textId="77777777" w:rsidTr="001A63A9">
        <w:tc>
          <w:tcPr>
            <w:tcW w:w="988" w:type="dxa"/>
          </w:tcPr>
          <w:p w14:paraId="778957B3" w14:textId="5C10162A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7" w:type="dxa"/>
          </w:tcPr>
          <w:p w14:paraId="6AF673C6" w14:textId="18E07498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KAĞIT HAVLU</w:t>
            </w:r>
          </w:p>
        </w:tc>
        <w:tc>
          <w:tcPr>
            <w:tcW w:w="4247" w:type="dxa"/>
          </w:tcPr>
          <w:p w14:paraId="368FC64B" w14:textId="77777777" w:rsidR="00782EF6" w:rsidRDefault="00782EF6" w:rsidP="00782EF6">
            <w:pPr>
              <w:rPr>
                <w:rFonts w:ascii="Verdana" w:hAnsi="Verdana"/>
                <w:color w:val="3E3E3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katlı, </w:t>
            </w:r>
            <w:r w:rsidRPr="00240D93">
              <w:rPr>
                <w:rFonts w:ascii="Times New Roman" w:hAnsi="Times New Roman" w:cs="Times New Roman"/>
                <w:b/>
                <w:bCs/>
                <w:color w:val="3E3E3E"/>
                <w:shd w:val="clear" w:color="auto" w:fill="FFFFFF"/>
              </w:rPr>
              <w:t>1x6 140 M Tuvalet Kağıdı 13,4</w:t>
            </w:r>
            <w:r>
              <w:rPr>
                <w:rFonts w:ascii="Verdana" w:hAnsi="Verdana"/>
                <w:color w:val="3E3E3E"/>
                <w:shd w:val="clear" w:color="auto" w:fill="FFFFFF"/>
              </w:rPr>
              <w:t xml:space="preserve"> </w:t>
            </w:r>
          </w:p>
          <w:p w14:paraId="44B6FA4C" w14:textId="77777777" w:rsidR="00782EF6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 xml:space="preserve">Bir kolide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894030">
              <w:rPr>
                <w:rFonts w:ascii="Times New Roman" w:hAnsi="Times New Roman" w:cs="Times New Roman"/>
                <w:b/>
                <w:bCs/>
              </w:rPr>
              <w:t xml:space="preserve"> rulo olmalıdır.</w:t>
            </w:r>
          </w:p>
          <w:p w14:paraId="3AAD014A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Rulo uzunluğu 250m,</w:t>
            </w:r>
          </w:p>
          <w:p w14:paraId="1A1738E5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Yumuşak yüksek emicilik özelliğine sahip olmalıdır.</w:t>
            </w:r>
          </w:p>
          <w:p w14:paraId="07EE67D6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Ürün %100 selüloz olmalıdır. Yapraklar perfore yerinden kolay kopmalıdır.</w:t>
            </w:r>
          </w:p>
          <w:p w14:paraId="60122A86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23 gr/m² beyaz renkli, çift katlı ve %100 selülozdan üretilmiş olmalıdır.</w:t>
            </w:r>
          </w:p>
          <w:p w14:paraId="33F62FD8" w14:textId="77777777" w:rsidR="00782EF6" w:rsidRPr="00894030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 w:rsidRPr="00894030">
              <w:rPr>
                <w:rFonts w:ascii="Times New Roman" w:hAnsi="Times New Roman" w:cs="Times New Roman"/>
                <w:b/>
                <w:bCs/>
              </w:rPr>
              <w:t>Emici, hijyenik ve krepli kâğıttan imal edilmiş olmalıdır</w:t>
            </w:r>
          </w:p>
          <w:p w14:paraId="0BC4559D" w14:textId="77777777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5F0" w14:paraId="0D44CBC3" w14:textId="77777777" w:rsidTr="001A63A9">
        <w:tc>
          <w:tcPr>
            <w:tcW w:w="988" w:type="dxa"/>
          </w:tcPr>
          <w:p w14:paraId="03244196" w14:textId="702F3E38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3827" w:type="dxa"/>
          </w:tcPr>
          <w:p w14:paraId="20F4D682" w14:textId="0551FF26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KOLONYA</w:t>
            </w:r>
          </w:p>
        </w:tc>
        <w:tc>
          <w:tcPr>
            <w:tcW w:w="4247" w:type="dxa"/>
          </w:tcPr>
          <w:p w14:paraId="6E99774A" w14:textId="77777777" w:rsidR="006315F0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Litrelik bidon olmalıdır.</w:t>
            </w:r>
          </w:p>
          <w:p w14:paraId="6A018618" w14:textId="77777777" w:rsidR="00782EF6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 derece olmalıdır.</w:t>
            </w:r>
          </w:p>
          <w:p w14:paraId="572C6E01" w14:textId="77777777" w:rsidR="00782EF6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Etil Alkol oranı %80</w:t>
            </w:r>
          </w:p>
          <w:p w14:paraId="6BD609D9" w14:textId="127BEC93" w:rsidR="00782EF6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TSE standartlarını taşımalıdır.</w:t>
            </w:r>
          </w:p>
        </w:tc>
      </w:tr>
      <w:tr w:rsidR="006315F0" w14:paraId="4B4D4BB2" w14:textId="77777777" w:rsidTr="001A63A9">
        <w:tc>
          <w:tcPr>
            <w:tcW w:w="988" w:type="dxa"/>
          </w:tcPr>
          <w:p w14:paraId="54FF90AF" w14:textId="6F5DC1D4" w:rsidR="006315F0" w:rsidRDefault="0063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7" w:type="dxa"/>
          </w:tcPr>
          <w:p w14:paraId="6B5E6B47" w14:textId="66658A28" w:rsidR="006315F0" w:rsidRPr="004F5181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ODA PARFÜMÜ</w:t>
            </w:r>
          </w:p>
        </w:tc>
        <w:tc>
          <w:tcPr>
            <w:tcW w:w="4247" w:type="dxa"/>
          </w:tcPr>
          <w:p w14:paraId="4F9C725D" w14:textId="02E33DA5" w:rsidR="006315F0" w:rsidRDefault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TSE standartlarını taşımalıdır.</w:t>
            </w:r>
          </w:p>
          <w:p w14:paraId="1093E158" w14:textId="77777777" w:rsidR="00782EF6" w:rsidRDefault="00782EF6" w:rsidP="00782E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Litrelik bidon olmalıdır.</w:t>
            </w:r>
          </w:p>
          <w:p w14:paraId="62C09152" w14:textId="77777777" w:rsidR="00782EF6" w:rsidRDefault="00782EF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467D9A" w14:textId="12833BDE" w:rsidR="00782EF6" w:rsidRDefault="00782E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58B864" w14:textId="7748435C" w:rsidR="001A63A9" w:rsidRDefault="008B2899">
      <w:r>
        <w:t xml:space="preserve"> </w:t>
      </w:r>
    </w:p>
    <w:p w14:paraId="2C676E04" w14:textId="77777777" w:rsidR="001A63A9" w:rsidRPr="00894030" w:rsidRDefault="001A63A9" w:rsidP="001A63A9">
      <w:pPr>
        <w:rPr>
          <w:rFonts w:ascii="Times New Roman" w:hAnsi="Times New Roman" w:cs="Times New Roman"/>
          <w:b/>
        </w:rPr>
      </w:pPr>
      <w:bookmarkStart w:id="0" w:name="_Hlk151936239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764"/>
      </w:tblGrid>
      <w:tr w:rsidR="001A63A9" w:rsidRPr="00894030" w14:paraId="366A5718" w14:textId="77777777" w:rsidTr="00CF52B9">
        <w:tc>
          <w:tcPr>
            <w:tcW w:w="10215" w:type="dxa"/>
            <w:gridSpan w:val="2"/>
            <w:shd w:val="clear" w:color="auto" w:fill="auto"/>
          </w:tcPr>
          <w:p w14:paraId="16F454EA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TEKLİF VERİLEBİLECEK ADRESLER:</w:t>
            </w:r>
          </w:p>
        </w:tc>
      </w:tr>
      <w:tr w:rsidR="001A63A9" w:rsidRPr="00894030" w14:paraId="00369D91" w14:textId="77777777" w:rsidTr="00CF52B9">
        <w:tc>
          <w:tcPr>
            <w:tcW w:w="1560" w:type="dxa"/>
            <w:shd w:val="clear" w:color="auto" w:fill="auto"/>
          </w:tcPr>
          <w:p w14:paraId="289C158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06F1AAEB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Buyuransu mh. No/27 Bağlar Diyarbakır</w:t>
            </w:r>
          </w:p>
        </w:tc>
      </w:tr>
      <w:tr w:rsidR="001A63A9" w:rsidRPr="00894030" w14:paraId="105348DD" w14:textId="77777777" w:rsidTr="00CF52B9">
        <w:tc>
          <w:tcPr>
            <w:tcW w:w="1560" w:type="dxa"/>
            <w:shd w:val="clear" w:color="auto" w:fill="auto"/>
          </w:tcPr>
          <w:p w14:paraId="4A476CE3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3129168F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05357463848</w:t>
            </w:r>
          </w:p>
        </w:tc>
      </w:tr>
      <w:tr w:rsidR="001A63A9" w:rsidRPr="00894030" w14:paraId="3B0A40DC" w14:textId="77777777" w:rsidTr="00CF52B9">
        <w:tc>
          <w:tcPr>
            <w:tcW w:w="1560" w:type="dxa"/>
            <w:shd w:val="clear" w:color="auto" w:fill="auto"/>
          </w:tcPr>
          <w:p w14:paraId="661F02C0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8655" w:type="dxa"/>
            <w:shd w:val="clear" w:color="auto" w:fill="auto"/>
          </w:tcPr>
          <w:p w14:paraId="4EB96FFE" w14:textId="77777777" w:rsidR="001A63A9" w:rsidRPr="00894030" w:rsidRDefault="001A63A9" w:rsidP="00CF52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723101@meb.k12.tr</w:t>
            </w:r>
          </w:p>
        </w:tc>
      </w:tr>
    </w:tbl>
    <w:p w14:paraId="13670CBE" w14:textId="77777777" w:rsidR="001A63A9" w:rsidRPr="00894030" w:rsidRDefault="001A63A9" w:rsidP="001A63A9">
      <w:pPr>
        <w:spacing w:after="0" w:line="240" w:lineRule="auto"/>
        <w:rPr>
          <w:rFonts w:ascii="Times New Roman" w:hAnsi="Times New Roman" w:cs="Times New Roman"/>
          <w:b/>
        </w:rPr>
      </w:pPr>
    </w:p>
    <w:p w14:paraId="7360A02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NOT:    </w:t>
      </w:r>
    </w:p>
    <w:p w14:paraId="5CEDBF4E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894030">
        <w:rPr>
          <w:rFonts w:ascii="Times New Roman" w:eastAsia="Times New Roman" w:hAnsi="Times New Roman" w:cs="Times New Roman"/>
          <w:b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elden, posta veya faks yolu ile tarafımıza gönderilmelidir.</w:t>
      </w:r>
    </w:p>
    <w:p w14:paraId="27D0EEFA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2- Ödeme esnasında % 0,948 oranında KDV hariç tutar üzerinden Damga Vergisi kesilecektir.</w:t>
      </w:r>
    </w:p>
    <w:p w14:paraId="156CA5E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0425EB96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Teklif edilen malzemelere ait orijinal katalog var ise teklif mektupları içerisinde getirilmelidir.</w:t>
      </w:r>
    </w:p>
    <w:p w14:paraId="3DCB8A59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6- </w:t>
      </w:r>
      <w:r w:rsidRPr="00894030">
        <w:rPr>
          <w:rFonts w:ascii="Times New Roman" w:eastAsia="Times New Roman" w:hAnsi="Times New Roman" w:cs="Times New Roman"/>
          <w:b/>
          <w:color w:val="000000"/>
          <w:lang w:eastAsia="tr-TR"/>
        </w:rPr>
        <w:t>Muayene komisyonu değerlendirdikten sonra mal alınacak ve ödeme 10 gün içerisinde yapılacaktır</w:t>
      </w:r>
    </w:p>
    <w:p w14:paraId="44873C4B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7- Muayene sonrası teknik şartnameye uygun olmayan ve muayene kabulü yapılmayan mal/hizmetler kabul edilmeyecektir.</w:t>
      </w:r>
    </w:p>
    <w:p w14:paraId="1320D96C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8-Teklif veren firmalar vermiş olduğu teklif ile birlikte teknik şartnameyi kabul ve taahhüt etmiş sayılır.</w:t>
      </w:r>
    </w:p>
    <w:p w14:paraId="6E41C558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94030">
        <w:rPr>
          <w:rFonts w:ascii="Times New Roman" w:eastAsia="Times New Roman" w:hAnsi="Times New Roman" w:cs="Times New Roman"/>
          <w:b/>
          <w:lang w:eastAsia="tr-TR"/>
        </w:rPr>
        <w:t>9- Teklifler Türk Lirası üzerinden ve KDV hariç verilecektir.</w:t>
      </w:r>
    </w:p>
    <w:p w14:paraId="6C3CBB40" w14:textId="77777777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0E870DF" w14:textId="15631239" w:rsidR="001A63A9" w:rsidRPr="00894030" w:rsidRDefault="001A63A9" w:rsidP="001A63A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10- TEKLİFLERİNİZİ EN GEÇ </w:t>
      </w:r>
      <w:r w:rsidR="00782EF6">
        <w:rPr>
          <w:rFonts w:ascii="Times New Roman" w:eastAsia="Times New Roman" w:hAnsi="Times New Roman" w:cs="Times New Roman"/>
          <w:b/>
          <w:lang w:eastAsia="tr-TR"/>
        </w:rPr>
        <w:t>15/10/2024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 xml:space="preserve"> SAAT 1</w:t>
      </w:r>
      <w:r w:rsidR="00782EF6">
        <w:rPr>
          <w:rFonts w:ascii="Times New Roman" w:eastAsia="Times New Roman" w:hAnsi="Times New Roman" w:cs="Times New Roman"/>
          <w:b/>
          <w:lang w:eastAsia="tr-TR"/>
        </w:rPr>
        <w:t>7</w:t>
      </w:r>
      <w:r w:rsidRPr="00894030">
        <w:rPr>
          <w:rFonts w:ascii="Times New Roman" w:eastAsia="Times New Roman" w:hAnsi="Times New Roman" w:cs="Times New Roman"/>
          <w:b/>
          <w:lang w:eastAsia="tr-TR"/>
        </w:rPr>
        <w:t>:00 ‘A KADAR VERMENİZ GEREKMEKTEDİR. AKSİ TAKTİRDE VERİLEN TEKLİFLER İŞLEME ALINMAYACAKTIR. TEKLİFLERİNİZİ YUKARIDA YAZILI ADRESLERE MAİL/FAX/ELDEN TESLİM EDEBİLİRSİNİZ.</w:t>
      </w:r>
    </w:p>
    <w:bookmarkEnd w:id="0"/>
    <w:p w14:paraId="3C733FE8" w14:textId="77777777" w:rsidR="001A63A9" w:rsidRDefault="001A63A9"/>
    <w:sectPr w:rsidR="001A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E"/>
    <w:rsid w:val="001A63A9"/>
    <w:rsid w:val="002B6EC8"/>
    <w:rsid w:val="004F5181"/>
    <w:rsid w:val="006315F0"/>
    <w:rsid w:val="00782EF6"/>
    <w:rsid w:val="008B2899"/>
    <w:rsid w:val="009A6C2E"/>
    <w:rsid w:val="00B75B01"/>
    <w:rsid w:val="00D94AC4"/>
    <w:rsid w:val="00E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368F"/>
  <w15:chartTrackingRefBased/>
  <w15:docId w15:val="{8A1D7C81-2942-4ECF-BCDE-343A834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malgir</dc:creator>
  <cp:keywords/>
  <dc:description/>
  <cp:lastModifiedBy>idris</cp:lastModifiedBy>
  <cp:revision>3</cp:revision>
  <dcterms:created xsi:type="dcterms:W3CDTF">2024-10-10T13:09:00Z</dcterms:created>
  <dcterms:modified xsi:type="dcterms:W3CDTF">2024-10-10T13:15:00Z</dcterms:modified>
</cp:coreProperties>
</file>